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2472" w14:textId="77777777" w:rsidR="003A5017" w:rsidRPr="00BE0A35" w:rsidRDefault="00163248">
      <w:pPr>
        <w:spacing w:before="280" w:after="280"/>
        <w:rPr>
          <w:b/>
          <w:sz w:val="34"/>
          <w:szCs w:val="34"/>
          <w:lang w:val="en-US"/>
        </w:rPr>
      </w:pPr>
      <w:r w:rsidRPr="00BE0A35">
        <w:rPr>
          <w:b/>
          <w:sz w:val="34"/>
          <w:szCs w:val="34"/>
          <w:lang w:val="en-US"/>
        </w:rPr>
        <w:t>Privacy Agreement</w:t>
      </w:r>
    </w:p>
    <w:p w14:paraId="45880859" w14:textId="77777777" w:rsidR="003A5017" w:rsidRPr="00BE0A35" w:rsidRDefault="00163248">
      <w:pPr>
        <w:spacing w:before="280" w:after="280"/>
        <w:rPr>
          <w:sz w:val="24"/>
          <w:szCs w:val="24"/>
          <w:lang w:val="en-US"/>
        </w:rPr>
      </w:pPr>
      <w:r w:rsidRPr="00BE0A35">
        <w:rPr>
          <w:sz w:val="24"/>
          <w:szCs w:val="24"/>
          <w:lang w:val="en-US"/>
        </w:rPr>
        <w:t xml:space="preserve">SSU Foundation, established at </w:t>
      </w:r>
      <w:proofErr w:type="spellStart"/>
      <w:r w:rsidRPr="00BE0A35">
        <w:rPr>
          <w:sz w:val="24"/>
          <w:szCs w:val="24"/>
          <w:lang w:val="en-US"/>
        </w:rPr>
        <w:t>Princetonplein</w:t>
      </w:r>
      <w:proofErr w:type="spellEnd"/>
      <w:r w:rsidRPr="00BE0A35">
        <w:rPr>
          <w:sz w:val="24"/>
          <w:szCs w:val="24"/>
          <w:lang w:val="en-US"/>
        </w:rPr>
        <w:t xml:space="preserve"> 5 - 3584 CC Utrecht, The Netherlands, is responsible for the processing of personal data as described in the privacy agreement.</w:t>
      </w:r>
    </w:p>
    <w:p w14:paraId="0EB51D7F" w14:textId="600244C3" w:rsidR="003A5017" w:rsidRPr="00BE0A35" w:rsidRDefault="00163248">
      <w:pPr>
        <w:spacing w:before="280" w:after="280"/>
        <w:rPr>
          <w:sz w:val="24"/>
          <w:szCs w:val="24"/>
          <w:lang w:val="en-US"/>
        </w:rPr>
      </w:pPr>
      <w:r w:rsidRPr="00BE0A35">
        <w:rPr>
          <w:sz w:val="24"/>
          <w:szCs w:val="24"/>
          <w:lang w:val="en-US"/>
        </w:rPr>
        <w:t xml:space="preserve">Contact details: </w:t>
      </w:r>
      <w:hyperlink r:id="rId4" w:history="1">
        <w:r w:rsidR="00BE0A35" w:rsidRPr="0073045A">
          <w:rPr>
            <w:rStyle w:val="Hyperlink"/>
            <w:sz w:val="24"/>
            <w:szCs w:val="24"/>
            <w:lang w:val="en-US"/>
          </w:rPr>
          <w:t>board@ssufoundation.nl</w:t>
        </w:r>
      </w:hyperlink>
      <w:r w:rsidRPr="00BE0A35">
        <w:rPr>
          <w:sz w:val="24"/>
          <w:szCs w:val="24"/>
          <w:lang w:val="en-US"/>
        </w:rPr>
        <w:t xml:space="preserve"> or call +316</w:t>
      </w:r>
      <w:r w:rsidR="009D176C">
        <w:rPr>
          <w:sz w:val="24"/>
          <w:szCs w:val="24"/>
          <w:lang w:val="en-US"/>
        </w:rPr>
        <w:t>38619082</w:t>
      </w:r>
      <w:r w:rsidRPr="00BE0A35">
        <w:rPr>
          <w:sz w:val="24"/>
          <w:szCs w:val="24"/>
          <w:lang w:val="en-US"/>
        </w:rPr>
        <w:t xml:space="preserve"> (Chair of SSU Foundation)</w:t>
      </w:r>
    </w:p>
    <w:p w14:paraId="55393879" w14:textId="46E350FA" w:rsidR="003A5017" w:rsidRPr="00BE0A35" w:rsidRDefault="009D176C">
      <w:pPr>
        <w:spacing w:before="280" w:after="280"/>
        <w:rPr>
          <w:sz w:val="24"/>
          <w:szCs w:val="24"/>
          <w:lang w:val="en-US"/>
        </w:rPr>
      </w:pPr>
      <w:r>
        <w:rPr>
          <w:sz w:val="24"/>
          <w:szCs w:val="24"/>
          <w:lang w:val="en-US"/>
        </w:rPr>
        <w:t>Ashlynn Reeberg</w:t>
      </w:r>
      <w:r w:rsidR="00163248" w:rsidRPr="00BE0A35">
        <w:rPr>
          <w:sz w:val="24"/>
          <w:szCs w:val="24"/>
          <w:lang w:val="en-US"/>
        </w:rPr>
        <w:t xml:space="preserve"> is the secretary of the SSU board 202</w:t>
      </w:r>
      <w:r>
        <w:rPr>
          <w:sz w:val="24"/>
          <w:szCs w:val="24"/>
          <w:lang w:val="en-US"/>
        </w:rPr>
        <w:t>5</w:t>
      </w:r>
      <w:r w:rsidR="00163248" w:rsidRPr="00BE0A35">
        <w:rPr>
          <w:sz w:val="24"/>
          <w:szCs w:val="24"/>
          <w:lang w:val="en-US"/>
        </w:rPr>
        <w:t>-202</w:t>
      </w:r>
      <w:r>
        <w:rPr>
          <w:sz w:val="24"/>
          <w:szCs w:val="24"/>
          <w:lang w:val="en-US"/>
        </w:rPr>
        <w:t>6</w:t>
      </w:r>
      <w:r w:rsidR="00163248" w:rsidRPr="00BE0A35">
        <w:rPr>
          <w:sz w:val="24"/>
          <w:szCs w:val="24"/>
          <w:lang w:val="en-US"/>
        </w:rPr>
        <w:t xml:space="preserve">. She can be reached </w:t>
      </w:r>
      <w:r>
        <w:rPr>
          <w:sz w:val="24"/>
          <w:szCs w:val="24"/>
          <w:lang w:val="en-US"/>
        </w:rPr>
        <w:t>at</w:t>
      </w:r>
      <w:r w:rsidR="00163248" w:rsidRPr="00BE0A35">
        <w:rPr>
          <w:sz w:val="24"/>
          <w:szCs w:val="24"/>
          <w:lang w:val="en-US"/>
        </w:rPr>
        <w:t xml:space="preserve"> </w:t>
      </w:r>
      <w:hyperlink r:id="rId5" w:history="1">
        <w:r w:rsidR="00BE0A35" w:rsidRPr="0073045A">
          <w:rPr>
            <w:rStyle w:val="Hyperlink"/>
            <w:sz w:val="24"/>
            <w:szCs w:val="24"/>
            <w:lang w:val="en-US"/>
          </w:rPr>
          <w:t>board@ssufoundation.nl</w:t>
        </w:r>
      </w:hyperlink>
      <w:r w:rsidR="00BE0A35">
        <w:rPr>
          <w:sz w:val="24"/>
          <w:szCs w:val="24"/>
          <w:lang w:val="en-US"/>
        </w:rPr>
        <w:t xml:space="preserve"> </w:t>
      </w:r>
    </w:p>
    <w:p w14:paraId="0F3861A9" w14:textId="77777777" w:rsidR="003A5017" w:rsidRPr="00BE0A35" w:rsidRDefault="00163248">
      <w:pPr>
        <w:spacing w:before="280" w:after="280"/>
        <w:rPr>
          <w:b/>
          <w:sz w:val="26"/>
          <w:szCs w:val="26"/>
          <w:lang w:val="en-US"/>
        </w:rPr>
      </w:pPr>
      <w:r w:rsidRPr="00BE0A35">
        <w:rPr>
          <w:b/>
          <w:sz w:val="26"/>
          <w:szCs w:val="26"/>
          <w:lang w:val="en-US"/>
        </w:rPr>
        <w:t>Personal data we process</w:t>
      </w:r>
    </w:p>
    <w:p w14:paraId="010752DC" w14:textId="77777777" w:rsidR="003A5017" w:rsidRPr="00BE0A35" w:rsidRDefault="00163248">
      <w:pPr>
        <w:spacing w:before="280" w:after="280"/>
        <w:rPr>
          <w:sz w:val="24"/>
          <w:szCs w:val="24"/>
          <w:lang w:val="en-US"/>
        </w:rPr>
      </w:pPr>
      <w:r w:rsidRPr="00BE0A35">
        <w:rPr>
          <w:sz w:val="24"/>
          <w:szCs w:val="24"/>
          <w:lang w:val="en-US"/>
        </w:rPr>
        <w:t>SSU Foundation processes personal data which you provide to us. This data consists of the following:</w:t>
      </w:r>
    </w:p>
    <w:p w14:paraId="110279D2" w14:textId="77777777" w:rsidR="003A5017" w:rsidRPr="00BE0A35" w:rsidRDefault="00163248">
      <w:pPr>
        <w:spacing w:before="280"/>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Copy of your passport or identification card</w:t>
      </w:r>
    </w:p>
    <w:p w14:paraId="27083419" w14:textId="77777777" w:rsidR="003A5017" w:rsidRPr="00BE0A35" w:rsidRDefault="00163248">
      <w:pPr>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Curriculum Vitae including</w:t>
      </w:r>
    </w:p>
    <w:p w14:paraId="00C37B04" w14:textId="77777777" w:rsidR="003A5017" w:rsidRPr="00BE0A35" w:rsidRDefault="00163248">
      <w:pPr>
        <w:ind w:left="1800" w:hanging="360"/>
        <w:rPr>
          <w:lang w:val="en-US"/>
        </w:rPr>
      </w:pPr>
      <w:r w:rsidRPr="00BE0A35">
        <w:rPr>
          <w:rFonts w:ascii="Courier New" w:eastAsia="Courier New" w:hAnsi="Courier New" w:cs="Courier New"/>
          <w:lang w:val="en-US"/>
        </w:rPr>
        <w:t>o</w:t>
      </w:r>
      <w:r w:rsidRPr="00BE0A35">
        <w:rPr>
          <w:rFonts w:ascii="Times New Roman" w:eastAsia="Times New Roman" w:hAnsi="Times New Roman" w:cs="Times New Roman"/>
          <w:sz w:val="14"/>
          <w:szCs w:val="14"/>
          <w:lang w:val="en-US"/>
        </w:rPr>
        <w:t xml:space="preserve">   </w:t>
      </w:r>
      <w:r w:rsidRPr="00BE0A35">
        <w:rPr>
          <w:lang w:val="en-US"/>
        </w:rPr>
        <w:t>Personal information</w:t>
      </w:r>
    </w:p>
    <w:p w14:paraId="6652EEB4" w14:textId="77777777" w:rsidR="003A5017" w:rsidRPr="00BE0A35" w:rsidRDefault="00163248">
      <w:pPr>
        <w:ind w:left="1800" w:hanging="360"/>
        <w:rPr>
          <w:lang w:val="en-US"/>
        </w:rPr>
      </w:pPr>
      <w:r w:rsidRPr="00BE0A35">
        <w:rPr>
          <w:rFonts w:ascii="Courier New" w:eastAsia="Courier New" w:hAnsi="Courier New" w:cs="Courier New"/>
          <w:lang w:val="en-US"/>
        </w:rPr>
        <w:t>o</w:t>
      </w:r>
      <w:r w:rsidRPr="00BE0A35">
        <w:rPr>
          <w:rFonts w:ascii="Times New Roman" w:eastAsia="Times New Roman" w:hAnsi="Times New Roman" w:cs="Times New Roman"/>
          <w:sz w:val="14"/>
          <w:szCs w:val="14"/>
          <w:lang w:val="en-US"/>
        </w:rPr>
        <w:t xml:space="preserve">   </w:t>
      </w:r>
      <w:r w:rsidRPr="00BE0A35">
        <w:rPr>
          <w:lang w:val="en-US"/>
        </w:rPr>
        <w:t>Education</w:t>
      </w:r>
    </w:p>
    <w:p w14:paraId="169C51F6" w14:textId="77777777" w:rsidR="003A5017" w:rsidRPr="00BE0A35" w:rsidRDefault="00163248">
      <w:pPr>
        <w:ind w:left="1800" w:hanging="360"/>
        <w:rPr>
          <w:lang w:val="en-US"/>
        </w:rPr>
      </w:pPr>
      <w:r w:rsidRPr="00BE0A35">
        <w:rPr>
          <w:rFonts w:ascii="Courier New" w:eastAsia="Courier New" w:hAnsi="Courier New" w:cs="Courier New"/>
          <w:lang w:val="en-US"/>
        </w:rPr>
        <w:t>o</w:t>
      </w:r>
      <w:r w:rsidRPr="00BE0A35">
        <w:rPr>
          <w:rFonts w:ascii="Times New Roman" w:eastAsia="Times New Roman" w:hAnsi="Times New Roman" w:cs="Times New Roman"/>
          <w:sz w:val="14"/>
          <w:szCs w:val="14"/>
          <w:lang w:val="en-US"/>
        </w:rPr>
        <w:t xml:space="preserve">   </w:t>
      </w:r>
      <w:r w:rsidRPr="00BE0A35">
        <w:rPr>
          <w:lang w:val="en-US"/>
        </w:rPr>
        <w:t>Extracurricular activities</w:t>
      </w:r>
    </w:p>
    <w:p w14:paraId="06011A8B" w14:textId="77777777" w:rsidR="003A5017" w:rsidRPr="00BE0A35" w:rsidRDefault="00163248">
      <w:pPr>
        <w:ind w:left="1800" w:hanging="360"/>
        <w:rPr>
          <w:lang w:val="en-US"/>
        </w:rPr>
      </w:pPr>
      <w:r w:rsidRPr="00BE0A35">
        <w:rPr>
          <w:rFonts w:ascii="Courier New" w:eastAsia="Courier New" w:hAnsi="Courier New" w:cs="Courier New"/>
          <w:lang w:val="en-US"/>
        </w:rPr>
        <w:t>o</w:t>
      </w:r>
      <w:r w:rsidRPr="00BE0A35">
        <w:rPr>
          <w:rFonts w:ascii="Times New Roman" w:eastAsia="Times New Roman" w:hAnsi="Times New Roman" w:cs="Times New Roman"/>
          <w:sz w:val="14"/>
          <w:szCs w:val="14"/>
          <w:lang w:val="en-US"/>
        </w:rPr>
        <w:t xml:space="preserve">   </w:t>
      </w:r>
      <w:r w:rsidRPr="00BE0A35">
        <w:rPr>
          <w:lang w:val="en-US"/>
        </w:rPr>
        <w:t>Work Experience</w:t>
      </w:r>
    </w:p>
    <w:p w14:paraId="7364079B" w14:textId="77777777" w:rsidR="003A5017" w:rsidRPr="00BE0A35" w:rsidRDefault="00163248">
      <w:pPr>
        <w:spacing w:after="280"/>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Overview of course results</w:t>
      </w:r>
    </w:p>
    <w:p w14:paraId="5F84BF97" w14:textId="77777777" w:rsidR="003A5017" w:rsidRPr="00BE0A35" w:rsidRDefault="00163248">
      <w:pPr>
        <w:spacing w:before="280" w:after="280"/>
        <w:rPr>
          <w:b/>
          <w:sz w:val="26"/>
          <w:szCs w:val="26"/>
          <w:lang w:val="en-US"/>
        </w:rPr>
      </w:pPr>
      <w:r w:rsidRPr="00BE0A35">
        <w:rPr>
          <w:b/>
          <w:sz w:val="26"/>
          <w:szCs w:val="26"/>
          <w:lang w:val="en-US"/>
        </w:rPr>
        <w:t>Reasons for collecting and processing personal data</w:t>
      </w:r>
    </w:p>
    <w:p w14:paraId="02B6EE7C" w14:textId="77777777" w:rsidR="003A5017" w:rsidRPr="00BE0A35" w:rsidRDefault="00163248">
      <w:pPr>
        <w:spacing w:before="280" w:after="280"/>
        <w:rPr>
          <w:sz w:val="24"/>
          <w:szCs w:val="24"/>
          <w:lang w:val="en-US"/>
        </w:rPr>
      </w:pPr>
      <w:r w:rsidRPr="00BE0A35">
        <w:rPr>
          <w:sz w:val="24"/>
          <w:szCs w:val="24"/>
          <w:lang w:val="en-US"/>
        </w:rPr>
        <w:t>SSU Foundation collects and processes your personal data for the following purposes</w:t>
      </w:r>
    </w:p>
    <w:p w14:paraId="3EE7AA5E" w14:textId="77777777" w:rsidR="003A5017" w:rsidRPr="00BE0A35" w:rsidRDefault="00163248">
      <w:pPr>
        <w:spacing w:before="280"/>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Selection of participants</w:t>
      </w:r>
    </w:p>
    <w:p w14:paraId="587FAF24" w14:textId="77777777" w:rsidR="003A5017" w:rsidRPr="00BE0A35" w:rsidRDefault="00163248">
      <w:pPr>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Applying for a visa / booking flights</w:t>
      </w:r>
    </w:p>
    <w:p w14:paraId="356EE480" w14:textId="77777777" w:rsidR="003A5017" w:rsidRPr="00BE0A35" w:rsidRDefault="00163248">
      <w:pPr>
        <w:ind w:left="1080" w:hanging="360"/>
        <w:rPr>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Contact with participants</w:t>
      </w:r>
    </w:p>
    <w:p w14:paraId="7A40D5F8" w14:textId="77777777" w:rsidR="003A5017" w:rsidRPr="00BE0A35" w:rsidRDefault="00163248">
      <w:pPr>
        <w:spacing w:after="280"/>
        <w:ind w:left="1080" w:hanging="360"/>
        <w:rPr>
          <w:sz w:val="36"/>
          <w:szCs w:val="36"/>
          <w:lang w:val="en-US"/>
        </w:rPr>
      </w:pPr>
      <w:r w:rsidRPr="00BE0A35">
        <w:rPr>
          <w:lang w:val="en-US"/>
        </w:rPr>
        <w:t>●</w:t>
      </w:r>
      <w:r w:rsidRPr="00BE0A35">
        <w:rPr>
          <w:rFonts w:ascii="Times New Roman" w:eastAsia="Times New Roman" w:hAnsi="Times New Roman" w:cs="Times New Roman"/>
          <w:sz w:val="14"/>
          <w:szCs w:val="14"/>
          <w:lang w:val="en-US"/>
        </w:rPr>
        <w:t xml:space="preserve">      </w:t>
      </w:r>
      <w:r w:rsidRPr="00BE0A35">
        <w:rPr>
          <w:lang w:val="en-US"/>
        </w:rPr>
        <w:t>Contact about the Cases</w:t>
      </w:r>
    </w:p>
    <w:p w14:paraId="245D7246" w14:textId="77777777" w:rsidR="003A5017" w:rsidRPr="00BE0A35" w:rsidRDefault="00163248">
      <w:pPr>
        <w:spacing w:before="280" w:after="280"/>
        <w:rPr>
          <w:b/>
          <w:sz w:val="26"/>
          <w:szCs w:val="26"/>
          <w:lang w:val="en-US"/>
        </w:rPr>
      </w:pPr>
      <w:proofErr w:type="gramStart"/>
      <w:r w:rsidRPr="00BE0A35">
        <w:rPr>
          <w:b/>
          <w:sz w:val="26"/>
          <w:szCs w:val="26"/>
          <w:lang w:val="en-US"/>
        </w:rPr>
        <w:t>Period of time</w:t>
      </w:r>
      <w:proofErr w:type="gramEnd"/>
      <w:r w:rsidRPr="00BE0A35">
        <w:rPr>
          <w:b/>
          <w:sz w:val="26"/>
          <w:szCs w:val="26"/>
          <w:lang w:val="en-US"/>
        </w:rPr>
        <w:t xml:space="preserve"> we save personal data</w:t>
      </w:r>
    </w:p>
    <w:p w14:paraId="2FF59F8D" w14:textId="77777777" w:rsidR="003A5017" w:rsidRPr="00BE0A35" w:rsidRDefault="00163248">
      <w:pPr>
        <w:spacing w:before="280"/>
        <w:rPr>
          <w:sz w:val="24"/>
          <w:szCs w:val="24"/>
          <w:lang w:val="en-US"/>
        </w:rPr>
      </w:pPr>
      <w:r w:rsidRPr="00BE0A35">
        <w:rPr>
          <w:sz w:val="24"/>
          <w:szCs w:val="24"/>
          <w:lang w:val="en-US"/>
        </w:rPr>
        <w:t>SSU Foundation does not save your personal data longer than necessary to fulfill the reasons for the collection and processing of your personal data.</w:t>
      </w:r>
    </w:p>
    <w:p w14:paraId="7CF6BFEE" w14:textId="77777777" w:rsidR="003A5017" w:rsidRPr="00BE0A35" w:rsidRDefault="00163248">
      <w:pPr>
        <w:spacing w:before="280"/>
        <w:rPr>
          <w:sz w:val="24"/>
          <w:szCs w:val="24"/>
          <w:lang w:val="en-US"/>
        </w:rPr>
      </w:pPr>
      <w:r w:rsidRPr="00BE0A35">
        <w:rPr>
          <w:sz w:val="24"/>
          <w:szCs w:val="24"/>
          <w:lang w:val="en-US"/>
        </w:rPr>
        <w:t xml:space="preserve"> </w:t>
      </w:r>
    </w:p>
    <w:p w14:paraId="212E1A41" w14:textId="77777777" w:rsidR="003A5017" w:rsidRPr="00BE0A35" w:rsidRDefault="003A5017">
      <w:pPr>
        <w:spacing w:before="280"/>
        <w:rPr>
          <w:sz w:val="24"/>
          <w:szCs w:val="24"/>
          <w:lang w:val="en-US"/>
        </w:rPr>
      </w:pPr>
    </w:p>
    <w:tbl>
      <w:tblPr>
        <w:tblStyle w:val="a"/>
        <w:tblW w:w="902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89"/>
        <w:gridCol w:w="3008"/>
        <w:gridCol w:w="2828"/>
      </w:tblGrid>
      <w:tr w:rsidR="003A5017" w14:paraId="15868E26" w14:textId="77777777">
        <w:trPr>
          <w:trHeight w:val="840"/>
        </w:trPr>
        <w:tc>
          <w:tcPr>
            <w:tcW w:w="318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B1EEC8" w14:textId="77777777" w:rsidR="003A5017" w:rsidRDefault="00163248">
            <w:pPr>
              <w:spacing w:before="280" w:after="280"/>
              <w:rPr>
                <w:b/>
              </w:rPr>
            </w:pPr>
            <w:r>
              <w:rPr>
                <w:b/>
              </w:rPr>
              <w:lastRenderedPageBreak/>
              <w:t>Category</w:t>
            </w:r>
          </w:p>
        </w:tc>
        <w:tc>
          <w:tcPr>
            <w:tcW w:w="3008" w:type="dxa"/>
            <w:tcBorders>
              <w:top w:val="single" w:sz="8" w:space="0" w:color="000000"/>
              <w:bottom w:val="single" w:sz="8" w:space="0" w:color="000000"/>
              <w:right w:val="single" w:sz="8" w:space="0" w:color="000000"/>
            </w:tcBorders>
            <w:tcMar>
              <w:top w:w="0" w:type="dxa"/>
              <w:left w:w="100" w:type="dxa"/>
              <w:bottom w:w="0" w:type="dxa"/>
              <w:right w:w="100" w:type="dxa"/>
            </w:tcMar>
          </w:tcPr>
          <w:p w14:paraId="452226DA" w14:textId="77777777" w:rsidR="003A5017" w:rsidRDefault="00163248">
            <w:pPr>
              <w:spacing w:before="280" w:after="280"/>
              <w:rPr>
                <w:b/>
              </w:rPr>
            </w:pPr>
            <w:r>
              <w:rPr>
                <w:b/>
              </w:rPr>
              <w:t>Saving period</w:t>
            </w:r>
          </w:p>
        </w:tc>
        <w:tc>
          <w:tcPr>
            <w:tcW w:w="2828" w:type="dxa"/>
            <w:tcBorders>
              <w:top w:val="single" w:sz="8" w:space="0" w:color="000000"/>
              <w:bottom w:val="single" w:sz="8" w:space="0" w:color="000000"/>
              <w:right w:val="single" w:sz="8" w:space="0" w:color="000000"/>
            </w:tcBorders>
            <w:tcMar>
              <w:top w:w="0" w:type="dxa"/>
              <w:left w:w="100" w:type="dxa"/>
              <w:bottom w:w="0" w:type="dxa"/>
              <w:right w:w="100" w:type="dxa"/>
            </w:tcMar>
          </w:tcPr>
          <w:p w14:paraId="4A395BE0" w14:textId="77777777" w:rsidR="003A5017" w:rsidRDefault="00163248">
            <w:pPr>
              <w:spacing w:before="280" w:after="280"/>
              <w:rPr>
                <w:b/>
              </w:rPr>
            </w:pPr>
            <w:r>
              <w:rPr>
                <w:b/>
              </w:rPr>
              <w:t>Reason</w:t>
            </w:r>
          </w:p>
        </w:tc>
      </w:tr>
      <w:tr w:rsidR="003A5017" w:rsidRPr="009D176C" w14:paraId="3BC9FEC1" w14:textId="77777777">
        <w:trPr>
          <w:trHeight w:val="1650"/>
        </w:trPr>
        <w:tc>
          <w:tcPr>
            <w:tcW w:w="3188" w:type="dxa"/>
            <w:tcBorders>
              <w:left w:val="single" w:sz="8" w:space="0" w:color="000000"/>
              <w:bottom w:val="single" w:sz="8" w:space="0" w:color="000000"/>
              <w:right w:val="single" w:sz="8" w:space="0" w:color="000000"/>
            </w:tcBorders>
            <w:tcMar>
              <w:top w:w="0" w:type="dxa"/>
              <w:left w:w="100" w:type="dxa"/>
              <w:bottom w:w="0" w:type="dxa"/>
              <w:right w:w="100" w:type="dxa"/>
            </w:tcMar>
          </w:tcPr>
          <w:p w14:paraId="6607FF40" w14:textId="77777777" w:rsidR="003A5017" w:rsidRDefault="00163248">
            <w:pPr>
              <w:spacing w:before="280" w:after="280"/>
            </w:pPr>
            <w:r>
              <w:t>Selected applicants</w:t>
            </w:r>
          </w:p>
        </w:tc>
        <w:tc>
          <w:tcPr>
            <w:tcW w:w="3008" w:type="dxa"/>
            <w:tcBorders>
              <w:bottom w:val="single" w:sz="8" w:space="0" w:color="000000"/>
              <w:right w:val="single" w:sz="8" w:space="0" w:color="000000"/>
            </w:tcBorders>
            <w:tcMar>
              <w:top w:w="0" w:type="dxa"/>
              <w:left w:w="100" w:type="dxa"/>
              <w:bottom w:w="0" w:type="dxa"/>
              <w:right w:w="100" w:type="dxa"/>
            </w:tcMar>
          </w:tcPr>
          <w:p w14:paraId="5BD823F9" w14:textId="7C162E83" w:rsidR="003A5017" w:rsidRDefault="00163248">
            <w:pPr>
              <w:spacing w:before="280" w:after="280"/>
            </w:pPr>
            <w:r>
              <w:t>1st of September 202</w:t>
            </w:r>
            <w:r w:rsidR="009D176C">
              <w:t>6</w:t>
            </w:r>
          </w:p>
        </w:tc>
        <w:tc>
          <w:tcPr>
            <w:tcW w:w="2828" w:type="dxa"/>
            <w:tcBorders>
              <w:bottom w:val="single" w:sz="8" w:space="0" w:color="000000"/>
              <w:right w:val="single" w:sz="8" w:space="0" w:color="000000"/>
            </w:tcBorders>
            <w:tcMar>
              <w:top w:w="0" w:type="dxa"/>
              <w:left w:w="100" w:type="dxa"/>
              <w:bottom w:w="0" w:type="dxa"/>
              <w:right w:w="100" w:type="dxa"/>
            </w:tcMar>
          </w:tcPr>
          <w:p w14:paraId="0DE8EC9D" w14:textId="77777777" w:rsidR="003A5017" w:rsidRPr="00BE0A35" w:rsidRDefault="00163248">
            <w:pPr>
              <w:spacing w:before="280" w:after="280"/>
              <w:rPr>
                <w:lang w:val="en-US"/>
              </w:rPr>
            </w:pPr>
            <w:r w:rsidRPr="00BE0A35">
              <w:rPr>
                <w:lang w:val="en-US"/>
              </w:rPr>
              <w:t xml:space="preserve">Updates about the </w:t>
            </w:r>
            <w:proofErr w:type="spellStart"/>
            <w:r w:rsidRPr="00BE0A35">
              <w:rPr>
                <w:lang w:val="en-US"/>
              </w:rPr>
              <w:t>programme</w:t>
            </w:r>
            <w:proofErr w:type="spellEnd"/>
            <w:r w:rsidRPr="00BE0A35">
              <w:rPr>
                <w:lang w:val="en-US"/>
              </w:rPr>
              <w:t>, booking of tickets, case studies and other updates.</w:t>
            </w:r>
          </w:p>
        </w:tc>
      </w:tr>
      <w:tr w:rsidR="003A5017" w14:paraId="6561CF3C" w14:textId="77777777">
        <w:trPr>
          <w:trHeight w:val="840"/>
        </w:trPr>
        <w:tc>
          <w:tcPr>
            <w:tcW w:w="3188" w:type="dxa"/>
            <w:tcBorders>
              <w:left w:val="single" w:sz="8" w:space="0" w:color="000000"/>
              <w:bottom w:val="single" w:sz="8" w:space="0" w:color="000000"/>
              <w:right w:val="single" w:sz="8" w:space="0" w:color="000000"/>
            </w:tcBorders>
            <w:tcMar>
              <w:top w:w="0" w:type="dxa"/>
              <w:left w:w="100" w:type="dxa"/>
              <w:bottom w:w="0" w:type="dxa"/>
              <w:right w:w="100" w:type="dxa"/>
            </w:tcMar>
          </w:tcPr>
          <w:p w14:paraId="4F3F0309" w14:textId="77777777" w:rsidR="003A5017" w:rsidRDefault="00163248">
            <w:pPr>
              <w:spacing w:before="280" w:after="280"/>
            </w:pPr>
            <w:r>
              <w:t>Non-selected applicants</w:t>
            </w:r>
          </w:p>
        </w:tc>
        <w:tc>
          <w:tcPr>
            <w:tcW w:w="3008" w:type="dxa"/>
            <w:tcBorders>
              <w:bottom w:val="single" w:sz="8" w:space="0" w:color="000000"/>
              <w:right w:val="single" w:sz="8" w:space="0" w:color="000000"/>
            </w:tcBorders>
            <w:tcMar>
              <w:top w:w="0" w:type="dxa"/>
              <w:left w:w="100" w:type="dxa"/>
              <w:bottom w:w="0" w:type="dxa"/>
              <w:right w:w="100" w:type="dxa"/>
            </w:tcMar>
          </w:tcPr>
          <w:p w14:paraId="3F6450B4" w14:textId="66F95FB6" w:rsidR="003A5017" w:rsidRDefault="009D176C">
            <w:pPr>
              <w:spacing w:before="280" w:after="280"/>
            </w:pPr>
            <w:r>
              <w:t>3rd</w:t>
            </w:r>
            <w:r w:rsidR="00163248">
              <w:t xml:space="preserve"> of December 202</w:t>
            </w:r>
            <w:r>
              <w:t>5</w:t>
            </w:r>
          </w:p>
        </w:tc>
        <w:tc>
          <w:tcPr>
            <w:tcW w:w="2828" w:type="dxa"/>
            <w:tcBorders>
              <w:bottom w:val="single" w:sz="8" w:space="0" w:color="000000"/>
              <w:right w:val="single" w:sz="8" w:space="0" w:color="000000"/>
            </w:tcBorders>
            <w:tcMar>
              <w:top w:w="0" w:type="dxa"/>
              <w:left w:w="100" w:type="dxa"/>
              <w:bottom w:w="0" w:type="dxa"/>
              <w:right w:w="100" w:type="dxa"/>
            </w:tcMar>
          </w:tcPr>
          <w:p w14:paraId="0678DA78" w14:textId="77777777" w:rsidR="003A5017" w:rsidRDefault="00163248">
            <w:pPr>
              <w:spacing w:before="280" w:after="280"/>
            </w:pPr>
            <w:r>
              <w:t>Selection process</w:t>
            </w:r>
          </w:p>
        </w:tc>
      </w:tr>
    </w:tbl>
    <w:p w14:paraId="74581FFD" w14:textId="70675DF5" w:rsidR="003A5017" w:rsidRPr="00BE0A35" w:rsidRDefault="00163248">
      <w:pPr>
        <w:spacing w:before="280"/>
        <w:rPr>
          <w:sz w:val="24"/>
          <w:szCs w:val="24"/>
          <w:lang w:val="en-US"/>
        </w:rPr>
      </w:pPr>
      <w:r w:rsidRPr="00BE0A35">
        <w:rPr>
          <w:sz w:val="24"/>
          <w:szCs w:val="24"/>
          <w:lang w:val="en-US"/>
        </w:rPr>
        <w:t>The secretary of the SSU Foundation 202</w:t>
      </w:r>
      <w:r w:rsidR="009D176C">
        <w:rPr>
          <w:sz w:val="24"/>
          <w:szCs w:val="24"/>
          <w:lang w:val="en-US"/>
        </w:rPr>
        <w:t>5</w:t>
      </w:r>
      <w:r w:rsidRPr="00BE0A35">
        <w:rPr>
          <w:sz w:val="24"/>
          <w:szCs w:val="24"/>
          <w:lang w:val="en-US"/>
        </w:rPr>
        <w:t>-202</w:t>
      </w:r>
      <w:r w:rsidR="009D176C">
        <w:rPr>
          <w:sz w:val="24"/>
          <w:szCs w:val="24"/>
          <w:lang w:val="en-US"/>
        </w:rPr>
        <w:t>6</w:t>
      </w:r>
      <w:r w:rsidRPr="00BE0A35">
        <w:rPr>
          <w:sz w:val="24"/>
          <w:szCs w:val="24"/>
          <w:lang w:val="en-US"/>
        </w:rPr>
        <w:t xml:space="preserve"> will keep the personal data exclusively, </w:t>
      </w:r>
      <w:proofErr w:type="gramStart"/>
      <w:r w:rsidRPr="00BE0A35">
        <w:rPr>
          <w:sz w:val="24"/>
          <w:szCs w:val="24"/>
          <w:lang w:val="en-US"/>
        </w:rPr>
        <w:t xml:space="preserve">with </w:t>
      </w:r>
      <w:r w:rsidR="009D176C">
        <w:rPr>
          <w:sz w:val="24"/>
          <w:szCs w:val="24"/>
          <w:lang w:val="en-US"/>
        </w:rPr>
        <w:t xml:space="preserve">the </w:t>
      </w:r>
      <w:r w:rsidRPr="00BE0A35">
        <w:rPr>
          <w:sz w:val="24"/>
          <w:szCs w:val="24"/>
          <w:lang w:val="en-US"/>
        </w:rPr>
        <w:t>exception of</w:t>
      </w:r>
      <w:proofErr w:type="gramEnd"/>
      <w:r w:rsidRPr="00BE0A35">
        <w:rPr>
          <w:sz w:val="24"/>
          <w:szCs w:val="24"/>
          <w:lang w:val="en-US"/>
        </w:rPr>
        <w:t xml:space="preserve"> phone numbers with the purpose of contacting the participants. </w:t>
      </w:r>
    </w:p>
    <w:p w14:paraId="73D01C07" w14:textId="77777777" w:rsidR="003A5017" w:rsidRPr="00BE0A35" w:rsidRDefault="00163248">
      <w:pPr>
        <w:spacing w:before="280" w:after="280"/>
        <w:rPr>
          <w:b/>
          <w:sz w:val="26"/>
          <w:szCs w:val="26"/>
          <w:lang w:val="en-US"/>
        </w:rPr>
      </w:pPr>
      <w:r w:rsidRPr="00BE0A35">
        <w:rPr>
          <w:b/>
          <w:sz w:val="26"/>
          <w:szCs w:val="26"/>
          <w:lang w:val="en-US"/>
        </w:rPr>
        <w:t xml:space="preserve">Sharing of personal data with </w:t>
      </w:r>
      <w:proofErr w:type="gramStart"/>
      <w:r w:rsidRPr="00BE0A35">
        <w:rPr>
          <w:b/>
          <w:sz w:val="26"/>
          <w:szCs w:val="26"/>
          <w:lang w:val="en-US"/>
        </w:rPr>
        <w:t>third-parties</w:t>
      </w:r>
      <w:proofErr w:type="gramEnd"/>
    </w:p>
    <w:p w14:paraId="11D020C5" w14:textId="77777777" w:rsidR="003A5017" w:rsidRPr="00BE0A35" w:rsidRDefault="00163248">
      <w:pPr>
        <w:spacing w:before="280"/>
        <w:rPr>
          <w:sz w:val="24"/>
          <w:szCs w:val="24"/>
          <w:lang w:val="en-US"/>
        </w:rPr>
      </w:pPr>
      <w:r w:rsidRPr="00BE0A35">
        <w:rPr>
          <w:sz w:val="24"/>
          <w:szCs w:val="24"/>
          <w:lang w:val="en-US"/>
        </w:rPr>
        <w:t>SSU Foundation does not sell your personal data to third parties and only provides this data when this is necessary for the execution of the cases or for legal requirements.</w:t>
      </w:r>
    </w:p>
    <w:p w14:paraId="7885F284" w14:textId="77777777" w:rsidR="003A5017" w:rsidRPr="00BE0A35" w:rsidRDefault="00163248">
      <w:pPr>
        <w:spacing w:before="280" w:after="280"/>
        <w:rPr>
          <w:b/>
          <w:sz w:val="26"/>
          <w:szCs w:val="26"/>
          <w:lang w:val="en-US"/>
        </w:rPr>
      </w:pPr>
      <w:r w:rsidRPr="00BE0A35">
        <w:rPr>
          <w:b/>
          <w:sz w:val="26"/>
          <w:szCs w:val="26"/>
          <w:lang w:val="en-US"/>
        </w:rPr>
        <w:t>Viewing, adjusting or deleting data</w:t>
      </w:r>
    </w:p>
    <w:p w14:paraId="45B5A0B2" w14:textId="4059556E" w:rsidR="003A5017" w:rsidRPr="00BE0A35" w:rsidRDefault="00163248">
      <w:pPr>
        <w:spacing w:before="280" w:after="280"/>
        <w:rPr>
          <w:sz w:val="24"/>
          <w:szCs w:val="24"/>
          <w:lang w:val="en-US"/>
        </w:rPr>
      </w:pPr>
      <w:r w:rsidRPr="00BE0A35">
        <w:rPr>
          <w:sz w:val="24"/>
          <w:szCs w:val="24"/>
          <w:lang w:val="en-US"/>
        </w:rPr>
        <w:t xml:space="preserve">You have the right to view, adjust or delete your personal data. Besides this you have the right to revoke your potential agreement for the processing of your data. Furthermore, you can submit a request in which you ask us to provide you with the personal data we gathered from you. A viewing, adjusting or deleting request can be sent to </w:t>
      </w:r>
      <w:hyperlink r:id="rId6">
        <w:r w:rsidR="003A5017" w:rsidRPr="00BE0A35">
          <w:rPr>
            <w:color w:val="1155CC"/>
            <w:sz w:val="24"/>
            <w:szCs w:val="24"/>
            <w:u w:val="single"/>
            <w:lang w:val="en-US"/>
          </w:rPr>
          <w:t>board@ssufoundation.nl</w:t>
        </w:r>
      </w:hyperlink>
      <w:r w:rsidRPr="00BE0A35">
        <w:rPr>
          <w:sz w:val="24"/>
          <w:szCs w:val="24"/>
          <w:lang w:val="en-US"/>
        </w:rPr>
        <w:t>.</w:t>
      </w:r>
    </w:p>
    <w:p w14:paraId="63E2B87C" w14:textId="77777777" w:rsidR="003A5017" w:rsidRPr="00BE0A35" w:rsidRDefault="003A5017">
      <w:pPr>
        <w:spacing w:before="280" w:after="280"/>
        <w:rPr>
          <w:sz w:val="24"/>
          <w:szCs w:val="24"/>
          <w:lang w:val="en-US"/>
        </w:rPr>
      </w:pPr>
    </w:p>
    <w:p w14:paraId="0BCC5580" w14:textId="77777777" w:rsidR="003A5017" w:rsidRPr="00BE0A35" w:rsidRDefault="00163248">
      <w:pPr>
        <w:spacing w:before="280" w:after="280"/>
        <w:rPr>
          <w:sz w:val="24"/>
          <w:szCs w:val="24"/>
          <w:lang w:val="en-US"/>
        </w:rPr>
      </w:pPr>
      <w:r w:rsidRPr="00BE0A35">
        <w:rPr>
          <w:sz w:val="24"/>
          <w:szCs w:val="24"/>
          <w:lang w:val="en-US"/>
        </w:rPr>
        <w:t>Sign below if you agree with the terms</w:t>
      </w:r>
    </w:p>
    <w:p w14:paraId="38F8CAEB" w14:textId="77777777" w:rsidR="003A5017" w:rsidRDefault="00163248">
      <w:pPr>
        <w:spacing w:before="280" w:after="280"/>
        <w:rPr>
          <w:sz w:val="24"/>
          <w:szCs w:val="24"/>
        </w:rPr>
      </w:pPr>
      <w:r>
        <w:rPr>
          <w:sz w:val="24"/>
          <w:szCs w:val="24"/>
        </w:rPr>
        <w:t>Name:</w:t>
      </w:r>
      <w:r>
        <w:rPr>
          <w:sz w:val="24"/>
          <w:szCs w:val="24"/>
        </w:rPr>
        <w:br/>
        <w:t>Date:</w:t>
      </w:r>
    </w:p>
    <w:p w14:paraId="3B8D74C9" w14:textId="77777777" w:rsidR="003A5017" w:rsidRDefault="00163248">
      <w:pPr>
        <w:spacing w:before="280" w:after="280"/>
        <w:rPr>
          <w:sz w:val="24"/>
          <w:szCs w:val="24"/>
        </w:rPr>
      </w:pPr>
      <w:r>
        <w:rPr>
          <w:sz w:val="24"/>
          <w:szCs w:val="24"/>
        </w:rPr>
        <w:t>Signature:</w:t>
      </w:r>
    </w:p>
    <w:p w14:paraId="3CC60D93" w14:textId="77777777" w:rsidR="003A5017" w:rsidRDefault="00163248">
      <w:pPr>
        <w:spacing w:before="280" w:after="280"/>
        <w:rPr>
          <w:sz w:val="24"/>
          <w:szCs w:val="24"/>
        </w:rPr>
      </w:pPr>
      <w:r>
        <w:rPr>
          <w:sz w:val="24"/>
          <w:szCs w:val="24"/>
        </w:rPr>
        <w:t xml:space="preserve"> </w:t>
      </w:r>
    </w:p>
    <w:p w14:paraId="15038FFB" w14:textId="77777777" w:rsidR="003A5017" w:rsidRDefault="00163248">
      <w:pPr>
        <w:spacing w:before="280" w:after="280"/>
        <w:rPr>
          <w:sz w:val="24"/>
          <w:szCs w:val="24"/>
        </w:rPr>
      </w:pPr>
      <w:r>
        <w:rPr>
          <w:sz w:val="24"/>
          <w:szCs w:val="24"/>
        </w:rPr>
        <w:t>________________</w:t>
      </w:r>
    </w:p>
    <w:p w14:paraId="44B73FEA" w14:textId="77777777" w:rsidR="003A5017" w:rsidRDefault="003A5017"/>
    <w:sectPr w:rsidR="003A5017">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17"/>
    <w:rsid w:val="00092CE8"/>
    <w:rsid w:val="00163248"/>
    <w:rsid w:val="003A5017"/>
    <w:rsid w:val="00527A5C"/>
    <w:rsid w:val="00875871"/>
    <w:rsid w:val="0091035B"/>
    <w:rsid w:val="009D176C"/>
    <w:rsid w:val="00BE0A35"/>
    <w:rsid w:val="00E21A20"/>
    <w:rsid w:val="00E26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C308"/>
  <w15:docId w15:val="{4F4D3FB1-3FCA-184C-85AF-EC5BA3FA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0A35"/>
    <w:rPr>
      <w:color w:val="0000FF" w:themeColor="hyperlink"/>
      <w:u w:val="single"/>
    </w:rPr>
  </w:style>
  <w:style w:type="character" w:styleId="UnresolvedMention">
    <w:name w:val="Unresolved Mention"/>
    <w:basedOn w:val="DefaultParagraphFont"/>
    <w:uiPriority w:val="99"/>
    <w:semiHidden/>
    <w:unhideWhenUsed/>
    <w:rsid w:val="00BE0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ard@ssufoundation.nl" TargetMode="External"/><Relationship Id="rId5" Type="http://schemas.openxmlformats.org/officeDocument/2006/relationships/hyperlink" Target="mailto:board@ssufoundation.nl" TargetMode="External"/><Relationship Id="rId4" Type="http://schemas.openxmlformats.org/officeDocument/2006/relationships/hyperlink" Target="mailto:board@ssufoundatio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Reeberg, A.S. (Ashlynn)</cp:lastModifiedBy>
  <cp:revision>2</cp:revision>
  <dcterms:created xsi:type="dcterms:W3CDTF">2025-10-19T15:31:00Z</dcterms:created>
  <dcterms:modified xsi:type="dcterms:W3CDTF">2025-10-19T15:31:00Z</dcterms:modified>
</cp:coreProperties>
</file>